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55A8F" w14:textId="22097C7D" w:rsidR="002D364A" w:rsidRPr="004E7B33" w:rsidRDefault="00912AD0" w:rsidP="00C94F87">
      <w:pPr>
        <w:ind w:left="-360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D1EEB98" wp14:editId="32B34276">
            <wp:extent cx="5934075" cy="1276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00674" w14:textId="77777777" w:rsidR="002D364A" w:rsidRDefault="002D364A" w:rsidP="00C94F87"/>
    <w:p w14:paraId="1CB45633" w14:textId="507EEE01" w:rsidR="002D364A" w:rsidRPr="003F1749" w:rsidRDefault="002D364A" w:rsidP="00C94F87">
      <w:pPr>
        <w:ind w:left="-360"/>
        <w:rPr>
          <w:b/>
        </w:rPr>
      </w:pPr>
      <w:r w:rsidRPr="003F1749">
        <w:rPr>
          <w:b/>
        </w:rPr>
        <w:t xml:space="preserve">In order to assist you in making arrangements </w:t>
      </w:r>
      <w:r>
        <w:rPr>
          <w:b/>
        </w:rPr>
        <w:t>to wire money into your Redneck Bank</w:t>
      </w:r>
      <w:r w:rsidRPr="00E83E7C">
        <w:rPr>
          <w:b/>
          <w:vertAlign w:val="superscript"/>
        </w:rPr>
        <w:t>®</w:t>
      </w:r>
      <w:r>
        <w:rPr>
          <w:b/>
        </w:rPr>
        <w:t xml:space="preserve"> account</w:t>
      </w:r>
      <w:r w:rsidRPr="003F1749">
        <w:rPr>
          <w:b/>
        </w:rPr>
        <w:t>, we have provided this simple form for you to print,</w:t>
      </w:r>
      <w:r>
        <w:rPr>
          <w:b/>
        </w:rPr>
        <w:t xml:space="preserve"> complete and give to your bank</w:t>
      </w:r>
      <w:r w:rsidRPr="003F1749">
        <w:rPr>
          <w:b/>
        </w:rPr>
        <w:t>.</w:t>
      </w:r>
    </w:p>
    <w:p w14:paraId="4D5BB5FF" w14:textId="77777777" w:rsidR="002D364A" w:rsidRDefault="002D364A" w:rsidP="00C94F87">
      <w:pPr>
        <w:spacing w:before="120"/>
      </w:pPr>
    </w:p>
    <w:tbl>
      <w:tblPr>
        <w:tblW w:w="9540" w:type="dxa"/>
        <w:tblCellSpacing w:w="14" w:type="dxa"/>
        <w:tblInd w:w="-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44" w:type="dxa"/>
          <w:bottom w:w="29" w:type="dxa"/>
          <w:right w:w="144" w:type="dxa"/>
        </w:tblCellMar>
        <w:tblLook w:val="01E0" w:firstRow="1" w:lastRow="1" w:firstColumn="1" w:lastColumn="1" w:noHBand="0" w:noVBand="0"/>
      </w:tblPr>
      <w:tblGrid>
        <w:gridCol w:w="9540"/>
      </w:tblGrid>
      <w:tr w:rsidR="002D364A" w:rsidRPr="008F472F" w14:paraId="0FADAFFA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261DED0" w14:textId="52785627" w:rsidR="002D364A" w:rsidRPr="00F053F1" w:rsidRDefault="002D364A" w:rsidP="00F053F1">
            <w:pPr>
              <w:spacing w:before="120"/>
              <w:rPr>
                <w:b/>
                <w:sz w:val="28"/>
                <w:szCs w:val="28"/>
              </w:rPr>
            </w:pPr>
            <w:r w:rsidRPr="00F053F1">
              <w:rPr>
                <w:b/>
                <w:sz w:val="28"/>
                <w:szCs w:val="28"/>
              </w:rPr>
              <w:t xml:space="preserve">Incoming </w:t>
            </w:r>
            <w:r w:rsidR="006F61DB">
              <w:rPr>
                <w:b/>
                <w:sz w:val="28"/>
                <w:szCs w:val="28"/>
              </w:rPr>
              <w:t xml:space="preserve">Foreign </w:t>
            </w:r>
            <w:r w:rsidR="00912AD0">
              <w:rPr>
                <w:b/>
                <w:sz w:val="28"/>
                <w:szCs w:val="28"/>
              </w:rPr>
              <w:t xml:space="preserve">Money </w:t>
            </w:r>
            <w:r w:rsidRPr="00F053F1">
              <w:rPr>
                <w:b/>
                <w:sz w:val="28"/>
                <w:szCs w:val="28"/>
              </w:rPr>
              <w:t xml:space="preserve">Wiring </w:t>
            </w:r>
            <w:r>
              <w:rPr>
                <w:b/>
                <w:sz w:val="28"/>
                <w:szCs w:val="28"/>
              </w:rPr>
              <w:t>I</w:t>
            </w:r>
            <w:r w:rsidRPr="00F053F1">
              <w:rPr>
                <w:b/>
                <w:sz w:val="28"/>
                <w:szCs w:val="28"/>
              </w:rPr>
              <w:t>nstructions:</w:t>
            </w:r>
          </w:p>
        </w:tc>
      </w:tr>
      <w:tr w:rsidR="002D364A" w:rsidRPr="008F472F" w14:paraId="085B6714" w14:textId="77777777" w:rsidTr="00960C1C">
        <w:trPr>
          <w:trHeight w:val="504"/>
          <w:tblCellSpacing w:w="14" w:type="dxa"/>
        </w:trPr>
        <w:tc>
          <w:tcPr>
            <w:tcW w:w="9484" w:type="dxa"/>
            <w:shd w:val="clear" w:color="auto" w:fill="D9D9D9"/>
            <w:vAlign w:val="center"/>
          </w:tcPr>
          <w:p w14:paraId="1544B834" w14:textId="77777777" w:rsidR="002D364A" w:rsidRPr="00F053F1" w:rsidRDefault="002D364A" w:rsidP="00F053F1">
            <w:pPr>
              <w:spacing w:before="120"/>
              <w:rPr>
                <w:sz w:val="28"/>
                <w:szCs w:val="28"/>
              </w:rPr>
            </w:pPr>
          </w:p>
        </w:tc>
      </w:tr>
      <w:tr w:rsidR="002D364A" w:rsidRPr="008F472F" w14:paraId="29C7004C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58E28FB" w14:textId="5983F47A" w:rsidR="002D364A" w:rsidRPr="00F053F1" w:rsidRDefault="006F61DB" w:rsidP="00F053F1">
            <w:p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Send funds</w:t>
            </w:r>
            <w:r w:rsidR="002D364A" w:rsidRPr="00F053F1">
              <w:rPr>
                <w:b/>
                <w:sz w:val="28"/>
                <w:szCs w:val="28"/>
              </w:rPr>
              <w:t xml:space="preserve"> to:</w:t>
            </w:r>
          </w:p>
        </w:tc>
      </w:tr>
      <w:tr w:rsidR="002D364A" w:rsidRPr="008F472F" w14:paraId="43813EBA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26338A7" w14:textId="45A42980" w:rsidR="002D364A" w:rsidRPr="006F61DB" w:rsidRDefault="006F61DB" w:rsidP="00F053F1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6F61DB">
              <w:rPr>
                <w:bCs/>
                <w:sz w:val="28"/>
                <w:szCs w:val="28"/>
              </w:rPr>
              <w:t xml:space="preserve">The </w:t>
            </w:r>
            <w:r w:rsidR="002D364A" w:rsidRPr="006F61DB">
              <w:rPr>
                <w:bCs/>
                <w:sz w:val="28"/>
                <w:szCs w:val="28"/>
              </w:rPr>
              <w:t>Banker’s Bank</w:t>
            </w:r>
          </w:p>
        </w:tc>
      </w:tr>
      <w:tr w:rsidR="002D364A" w:rsidRPr="008F472F" w14:paraId="30D439DF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0503A2A" w14:textId="33E2E72E" w:rsidR="002D364A" w:rsidRPr="00F053F1" w:rsidRDefault="006F61DB" w:rsidP="00F053F1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SWIFT code BBOK US 44</w:t>
            </w:r>
          </w:p>
        </w:tc>
      </w:tr>
      <w:tr w:rsidR="002D364A" w:rsidRPr="008F472F" w14:paraId="61F59275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8BCE6F8" w14:textId="63A639F2" w:rsidR="002D364A" w:rsidRPr="00F053F1" w:rsidRDefault="006F61DB" w:rsidP="00F053F1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Payable through Bank of New York Routing #021000018</w:t>
            </w:r>
          </w:p>
        </w:tc>
      </w:tr>
      <w:tr w:rsidR="002D364A" w:rsidRPr="008F472F" w14:paraId="1C9F79C3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25006E98" w14:textId="77777777" w:rsidR="002D364A" w:rsidRPr="00F053F1" w:rsidRDefault="002D364A" w:rsidP="00F053F1">
            <w:pPr>
              <w:spacing w:before="120" w:line="360" w:lineRule="auto"/>
              <w:rPr>
                <w:b/>
                <w:sz w:val="28"/>
                <w:szCs w:val="28"/>
              </w:rPr>
            </w:pPr>
            <w:r w:rsidRPr="00F053F1">
              <w:rPr>
                <w:b/>
                <w:sz w:val="28"/>
                <w:szCs w:val="28"/>
              </w:rPr>
              <w:t>For Credit To:</w:t>
            </w:r>
          </w:p>
        </w:tc>
      </w:tr>
      <w:tr w:rsidR="002D364A" w:rsidRPr="008F472F" w14:paraId="334D7F67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2D0EFEB0" w14:textId="0FF466E1" w:rsidR="002D364A" w:rsidRPr="006F61DB" w:rsidRDefault="006F61DB" w:rsidP="00960C1C">
            <w:pPr>
              <w:jc w:val="center"/>
              <w:rPr>
                <w:bCs/>
                <w:vertAlign w:val="superscript"/>
              </w:rPr>
            </w:pPr>
            <w:r w:rsidRPr="006F61DB">
              <w:rPr>
                <w:bCs/>
                <w:sz w:val="28"/>
                <w:szCs w:val="28"/>
              </w:rPr>
              <w:t xml:space="preserve">BNF: </w:t>
            </w:r>
            <w:r w:rsidR="002D364A" w:rsidRPr="006F61DB">
              <w:rPr>
                <w:bCs/>
                <w:sz w:val="28"/>
                <w:szCs w:val="28"/>
              </w:rPr>
              <w:t>Redneck Bank</w:t>
            </w:r>
            <w:r w:rsidR="002D364A" w:rsidRPr="006F61DB">
              <w:rPr>
                <w:bCs/>
                <w:sz w:val="28"/>
                <w:szCs w:val="28"/>
                <w:vertAlign w:val="superscript"/>
              </w:rPr>
              <w:t>®</w:t>
            </w:r>
          </w:p>
        </w:tc>
      </w:tr>
      <w:tr w:rsidR="002D364A" w:rsidRPr="008F472F" w14:paraId="661CB9AA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F1D679D" w14:textId="4D5AC129" w:rsidR="002D364A" w:rsidRPr="00F053F1" w:rsidRDefault="006F61DB" w:rsidP="00F053F1">
            <w:pPr>
              <w:spacing w:before="12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Account Number - 145</w:t>
            </w:r>
          </w:p>
        </w:tc>
      </w:tr>
      <w:tr w:rsidR="002D364A" w:rsidRPr="008F472F" w14:paraId="143E7C52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770BA178" w14:textId="7E79A398" w:rsidR="002D364A" w:rsidRPr="00C95E5B" w:rsidRDefault="006F61DB" w:rsidP="006F61DB">
            <w:pPr>
              <w:spacing w:before="120" w:line="360" w:lineRule="auto"/>
              <w:rPr>
                <w:sz w:val="28"/>
                <w:szCs w:val="28"/>
              </w:rPr>
            </w:pPr>
            <w:r w:rsidRPr="00F053F1">
              <w:rPr>
                <w:b/>
                <w:sz w:val="28"/>
                <w:szCs w:val="28"/>
              </w:rPr>
              <w:t>For Further Credit To:</w:t>
            </w:r>
          </w:p>
        </w:tc>
      </w:tr>
      <w:tr w:rsidR="002D364A" w:rsidRPr="008F472F" w14:paraId="353731A6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C3415DA" w14:textId="497D86FF" w:rsidR="002D364A" w:rsidRPr="006F61DB" w:rsidRDefault="006F61DB" w:rsidP="00F053F1">
            <w:pPr>
              <w:spacing w:before="120" w:line="360" w:lineRule="auto"/>
              <w:jc w:val="center"/>
              <w:rPr>
                <w:bCs/>
                <w:sz w:val="28"/>
                <w:szCs w:val="28"/>
              </w:rPr>
            </w:pPr>
            <w:r w:rsidRPr="006F61DB">
              <w:rPr>
                <w:bCs/>
                <w:sz w:val="28"/>
                <w:szCs w:val="28"/>
              </w:rPr>
              <w:t>Customer’s Name (please print): __________________________</w:t>
            </w:r>
          </w:p>
        </w:tc>
      </w:tr>
      <w:tr w:rsidR="002D364A" w:rsidRPr="008F472F" w14:paraId="278F2BFF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217884E6" w14:textId="03AEBA0E" w:rsidR="002D364A" w:rsidRPr="006F61DB" w:rsidRDefault="006F61DB" w:rsidP="006F61DB">
            <w:pPr>
              <w:spacing w:before="120" w:line="360" w:lineRule="auto"/>
              <w:jc w:val="center"/>
              <w:rPr>
                <w:bCs/>
                <w:sz w:val="28"/>
                <w:szCs w:val="28"/>
              </w:rPr>
            </w:pPr>
            <w:r w:rsidRPr="006F61DB">
              <w:rPr>
                <w:bCs/>
                <w:sz w:val="28"/>
                <w:szCs w:val="28"/>
              </w:rPr>
              <w:t>Customer’s Account Number:      __  __  __  __  __  __  __  __</w:t>
            </w:r>
            <w:r w:rsidR="00EB40A8">
              <w:rPr>
                <w:bCs/>
                <w:sz w:val="28"/>
                <w:szCs w:val="28"/>
              </w:rPr>
              <w:t xml:space="preserve">  __</w:t>
            </w:r>
          </w:p>
        </w:tc>
      </w:tr>
      <w:tr w:rsidR="002D364A" w:rsidRPr="008F472F" w14:paraId="63AA613D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A979135" w14:textId="2BB4A67D" w:rsidR="002D364A" w:rsidRPr="006F61DB" w:rsidRDefault="006F61DB" w:rsidP="006F61DB">
            <w:pPr>
              <w:spacing w:before="120" w:line="360" w:lineRule="auto"/>
              <w:ind w:left="538"/>
              <w:jc w:val="center"/>
              <w:rPr>
                <w:b/>
                <w:bCs/>
                <w:sz w:val="28"/>
                <w:szCs w:val="28"/>
              </w:rPr>
            </w:pPr>
            <w:r w:rsidRPr="006F61DB">
              <w:rPr>
                <w:b/>
                <w:bCs/>
                <w:sz w:val="28"/>
                <w:szCs w:val="28"/>
              </w:rPr>
              <w:t>When multiple BNF fields are not available, please be sure to provide</w:t>
            </w:r>
          </w:p>
        </w:tc>
      </w:tr>
      <w:tr w:rsidR="002D364A" w:rsidRPr="008F472F" w14:paraId="215A6711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1A6149D6" w14:textId="73334DB6" w:rsidR="002D364A" w:rsidRPr="00F053F1" w:rsidRDefault="006F61DB" w:rsidP="006F61DB">
            <w:pPr>
              <w:spacing w:before="120" w:line="360" w:lineRule="auto"/>
              <w:ind w:left="53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full further credit details in the Bank-to-Bank details.</w:t>
            </w:r>
          </w:p>
        </w:tc>
      </w:tr>
      <w:tr w:rsidR="002D364A" w:rsidRPr="008F472F" w14:paraId="185149B4" w14:textId="77777777" w:rsidTr="00F053F1">
        <w:trPr>
          <w:tblCellSpacing w:w="14" w:type="dxa"/>
        </w:trPr>
        <w:tc>
          <w:tcPr>
            <w:tcW w:w="9484" w:type="dxa"/>
            <w:shd w:val="clear" w:color="auto" w:fill="D9D9D9"/>
          </w:tcPr>
          <w:p w14:paraId="2430C63A" w14:textId="77777777" w:rsidR="002D364A" w:rsidRDefault="002D364A" w:rsidP="00960C1C">
            <w:pPr>
              <w:jc w:val="center"/>
              <w:rPr>
                <w:sz w:val="20"/>
                <w:szCs w:val="20"/>
              </w:rPr>
            </w:pPr>
          </w:p>
          <w:p w14:paraId="7E316ABF" w14:textId="4A5A13CB" w:rsidR="002D364A" w:rsidRPr="0081143E" w:rsidRDefault="002D364A" w:rsidP="00960C1C">
            <w:pPr>
              <w:jc w:val="center"/>
              <w:rPr>
                <w:vertAlign w:val="superscript"/>
              </w:rPr>
            </w:pPr>
            <w:r>
              <w:rPr>
                <w:sz w:val="20"/>
                <w:szCs w:val="20"/>
              </w:rPr>
              <w:t>Redneck Bank</w:t>
            </w:r>
            <w:r w:rsidRPr="0027717D">
              <w:rPr>
                <w:sz w:val="20"/>
                <w:szCs w:val="20"/>
                <w:vertAlign w:val="superscript"/>
              </w:rPr>
              <w:t>®</w:t>
            </w:r>
            <w:r>
              <w:rPr>
                <w:sz w:val="20"/>
                <w:szCs w:val="20"/>
              </w:rPr>
              <w:t xml:space="preserve"> is the Internet Banking Division of </w:t>
            </w:r>
            <w:r w:rsidR="006F61DB">
              <w:rPr>
                <w:sz w:val="20"/>
                <w:szCs w:val="20"/>
              </w:rPr>
              <w:t>All America Bank</w:t>
            </w:r>
            <w:r w:rsidR="006F61DB" w:rsidRPr="0027717D">
              <w:rPr>
                <w:sz w:val="20"/>
                <w:szCs w:val="20"/>
                <w:vertAlign w:val="superscript"/>
              </w:rPr>
              <w:t>®</w:t>
            </w:r>
            <w:r>
              <w:rPr>
                <w:sz w:val="20"/>
                <w:szCs w:val="20"/>
              </w:rPr>
              <w:t xml:space="preserve">, </w:t>
            </w:r>
            <w:r w:rsidR="006F61DB">
              <w:rPr>
                <w:sz w:val="20"/>
                <w:szCs w:val="20"/>
              </w:rPr>
              <w:t xml:space="preserve">Oklahoma City, </w:t>
            </w:r>
            <w:r>
              <w:rPr>
                <w:sz w:val="20"/>
                <w:szCs w:val="20"/>
              </w:rPr>
              <w:t>Oklahoma.</w:t>
            </w:r>
          </w:p>
          <w:p w14:paraId="49CB538E" w14:textId="77777777" w:rsidR="002D364A" w:rsidRPr="00960C1C" w:rsidRDefault="002D364A" w:rsidP="00912AD0">
            <w:pPr>
              <w:jc w:val="center"/>
              <w:rPr>
                <w:vertAlign w:val="superscript"/>
              </w:rPr>
            </w:pPr>
          </w:p>
        </w:tc>
      </w:tr>
    </w:tbl>
    <w:p w14:paraId="01852D13" w14:textId="77777777" w:rsidR="002D364A" w:rsidRPr="00095472" w:rsidRDefault="002D364A" w:rsidP="00C94F87">
      <w:pPr>
        <w:spacing w:line="360" w:lineRule="auto"/>
      </w:pPr>
    </w:p>
    <w:sectPr w:rsidR="002D364A" w:rsidRPr="00095472" w:rsidSect="00F21034">
      <w:pgSz w:w="12240" w:h="15840"/>
      <w:pgMar w:top="720" w:right="1267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8B"/>
    <w:rsid w:val="0008527F"/>
    <w:rsid w:val="00095472"/>
    <w:rsid w:val="001D5E5A"/>
    <w:rsid w:val="001E23EC"/>
    <w:rsid w:val="002072B3"/>
    <w:rsid w:val="0027717D"/>
    <w:rsid w:val="002D364A"/>
    <w:rsid w:val="003E60E9"/>
    <w:rsid w:val="003F1749"/>
    <w:rsid w:val="004E7B33"/>
    <w:rsid w:val="00681D68"/>
    <w:rsid w:val="006E0F40"/>
    <w:rsid w:val="006F61DB"/>
    <w:rsid w:val="0081143E"/>
    <w:rsid w:val="00892BF1"/>
    <w:rsid w:val="008F472F"/>
    <w:rsid w:val="00902002"/>
    <w:rsid w:val="00912AD0"/>
    <w:rsid w:val="009324DA"/>
    <w:rsid w:val="00960C1C"/>
    <w:rsid w:val="009A038C"/>
    <w:rsid w:val="00A56AFF"/>
    <w:rsid w:val="00B6719F"/>
    <w:rsid w:val="00C221CE"/>
    <w:rsid w:val="00C639B3"/>
    <w:rsid w:val="00C94F87"/>
    <w:rsid w:val="00C95E5B"/>
    <w:rsid w:val="00C974BF"/>
    <w:rsid w:val="00D3736F"/>
    <w:rsid w:val="00E44E3D"/>
    <w:rsid w:val="00E83E7C"/>
    <w:rsid w:val="00EB1AC2"/>
    <w:rsid w:val="00EB40A8"/>
    <w:rsid w:val="00EE708B"/>
    <w:rsid w:val="00F053F1"/>
    <w:rsid w:val="00F21034"/>
    <w:rsid w:val="00F8362F"/>
    <w:rsid w:val="00FD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A2A393"/>
  <w15:docId w15:val="{712C905E-9659-4B06-A2B0-069178A2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B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D0B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NikaoTech Application Development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Brian</dc:creator>
  <cp:keywords/>
  <dc:description/>
  <cp:lastModifiedBy>Shawn Braden</cp:lastModifiedBy>
  <cp:revision>3</cp:revision>
  <dcterms:created xsi:type="dcterms:W3CDTF">2021-06-18T18:24:00Z</dcterms:created>
  <dcterms:modified xsi:type="dcterms:W3CDTF">2021-06-18T18:26:00Z</dcterms:modified>
</cp:coreProperties>
</file>